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5.png" ContentType="image/png"/>
  <Override PartName="/word/media/image4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2023/24 уч. г.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Всероссийская олимпиада школьников по истории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Школьный этап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11-</w:t>
      </w:r>
      <w:r>
        <w:rPr>
          <w:rFonts w:cs="Times New Roman" w:ascii="Times New Roman" w:hAnsi="Times New Roman"/>
          <w:b/>
          <w:sz w:val="24"/>
          <w:szCs w:val="24"/>
        </w:rPr>
        <w:t>й</w:t>
      </w:r>
      <w:r>
        <w:rPr>
          <w:rFonts w:cs="Times New Roman" w:ascii="Times New Roman" w:hAnsi="Times New Roman"/>
          <w:b/>
          <w:sz w:val="24"/>
          <w:szCs w:val="24"/>
        </w:rPr>
        <w:t xml:space="preserve"> класс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i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  <w:t xml:space="preserve">Время выполнения работы –  90 минут (максимум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‒</w:t>
      </w:r>
      <w:r>
        <w:rPr>
          <w:rFonts w:eastAsia="" w:cs="Times New Roman" w:ascii="Times New Roman" w:hAnsi="Times New Roman"/>
          <w:b/>
          <w:i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i/>
          <w:sz w:val="24"/>
          <w:szCs w:val="24"/>
        </w:rPr>
        <w:t>70 баллов).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i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1.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Ответьте на вопросы, выбрав </w:t>
      </w:r>
      <w:r>
        <w:rPr>
          <w:rFonts w:cs="Times New Roman" w:ascii="Times New Roman" w:hAnsi="Times New Roman"/>
          <w:b/>
          <w:sz w:val="24"/>
          <w:szCs w:val="24"/>
        </w:rPr>
        <w:t>один</w:t>
      </w:r>
      <w:r>
        <w:rPr>
          <w:rFonts w:cs="Times New Roman" w:ascii="Times New Roman" w:hAnsi="Times New Roman"/>
          <w:sz w:val="24"/>
          <w:szCs w:val="24"/>
        </w:rPr>
        <w:t xml:space="preserve"> правильный ответ из предложенных вариантов. Запишите ответы в таблицу.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за задание – 5.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Эпохой великих реформ называется период правления императора: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А. Александра </w:t>
      </w:r>
      <w:r>
        <w:rPr>
          <w:rFonts w:cs="Times New Roman" w:ascii="Times New Roman" w:hAnsi="Times New Roman"/>
          <w:sz w:val="24"/>
          <w:szCs w:val="24"/>
          <w:lang w:val="en-US"/>
        </w:rPr>
        <w:t>I.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Б. Николая </w:t>
      </w:r>
      <w:r>
        <w:rPr>
          <w:rFonts w:cs="Times New Roman" w:ascii="Times New Roman" w:hAnsi="Times New Roman"/>
          <w:sz w:val="24"/>
          <w:szCs w:val="24"/>
          <w:lang w:val="en-US"/>
        </w:rPr>
        <w:t>I.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В. Александра </w:t>
      </w:r>
      <w:r>
        <w:rPr>
          <w:rFonts w:cs="Times New Roman" w:ascii="Times New Roman" w:hAnsi="Times New Roman"/>
          <w:sz w:val="24"/>
          <w:szCs w:val="24"/>
          <w:lang w:val="en-US"/>
        </w:rPr>
        <w:t>II.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Г. Александра </w:t>
      </w:r>
      <w:r>
        <w:rPr>
          <w:rFonts w:cs="Times New Roman" w:ascii="Times New Roman" w:hAnsi="Times New Roman"/>
          <w:sz w:val="24"/>
          <w:szCs w:val="24"/>
          <w:lang w:val="en-US"/>
        </w:rPr>
        <w:t>III.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Какую должность занял В.И. Ленин в СССР в 1923 г.?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А. Председатель президиума Верховного Совета СССР.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Б. Председатель Совета народных Комиссаров СССР.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В. Председатель Всероссийского центрального исполнительного комитета.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Г. Глава Учредительного собрания.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Что ограничило право перехода крестьян от одного землевладельца к другому в 1581 г.?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А. «Заповедные лета».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Б. «Урочные лета».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В. «Соборное уложение».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Г. «Кондиции».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Сколько раз П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 xml:space="preserve">тр </w:t>
      </w:r>
      <w:r>
        <w:rPr>
          <w:rFonts w:cs="Times New Roman" w:ascii="Times New Roman" w:hAnsi="Times New Roman"/>
          <w:sz w:val="24"/>
          <w:szCs w:val="24"/>
          <w:lang w:val="en-US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посетил Архангельск?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А. Один раз.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Б. Два раза.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В. Три раза.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Г. Четыре раза.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Какие воины не относятся к периоду Древней Руси?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А. Огнищане.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Б. Гридни.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В. Отроки.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Г. Стрельцы.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14"/>
        <w:gridCol w:w="1914"/>
        <w:gridCol w:w="1914"/>
        <w:gridCol w:w="1914"/>
        <w:gridCol w:w="1915"/>
      </w:tblGrid>
      <w:tr>
        <w:trPr/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1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ЗАДАНИЕ 2.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Вычеркните лишнее слово из смыслового ряда. Напишите, почему оно, на Ваш взгляд, является лишним?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П.Н. Врангель, М.В. Фрунзе, А.В. Колчак, А.И. Деникин.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Ответ:____________________________________________________________________________________________________________________________________________________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Продразв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рстка, трудовые армии, концессии, национализация.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Ответ:______________________________________________________________________________________________________________________________________________________________________________________________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Ленд-лиз, Тегеранская конференция, северные конвои, Верденская «мясорубка», высадка в Нормандии.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Ответ:____________________________________________________________________________________________________________________________________________________________________________________________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Социал-демократы, конституционные демократы, социалисты-революционеры, анархо-коммунисты.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Ответ:__________________________________________________________________________________________________________________________________________________________________________________________________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5.Кавказская война, Крымская война, Русско-Персидская война 1826</w:t>
      </w:r>
      <w:r>
        <w:rPr>
          <w:rFonts w:eastAsia="Times New Roman" w:cs="Times New Roman" w:ascii="Times New Roman" w:hAnsi="Times New Roman"/>
          <w:sz w:val="24"/>
          <w:szCs w:val="24"/>
        </w:rPr>
        <w:t>‒</w:t>
      </w:r>
      <w:r>
        <w:rPr>
          <w:rFonts w:cs="Times New Roman" w:ascii="Times New Roman" w:hAnsi="Times New Roman"/>
          <w:sz w:val="24"/>
          <w:szCs w:val="24"/>
        </w:rPr>
        <w:t>1828 гг., Русско-Турецкая война 1877</w:t>
      </w:r>
      <w:r>
        <w:rPr>
          <w:rFonts w:eastAsia="Times New Roman" w:cs="Times New Roman" w:ascii="Times New Roman" w:hAnsi="Times New Roman"/>
          <w:sz w:val="24"/>
          <w:szCs w:val="24"/>
        </w:rPr>
        <w:t>‒</w:t>
      </w:r>
      <w:r>
        <w:rPr>
          <w:rFonts w:cs="Times New Roman" w:ascii="Times New Roman" w:hAnsi="Times New Roman"/>
          <w:sz w:val="24"/>
          <w:szCs w:val="24"/>
        </w:rPr>
        <w:t>1878 гг.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Ответ:____________________________________________________________________________________________________________________________________________________________________________________________________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ЗАДАНИЕ 3.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Перед Вами перечень сражений Великой Отечественной войны. Определите, к какому периоду относится каждое из них, запишите пункты в таблицу.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1. Восточно-Прусская операция.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2. Киевская оборонительная операция.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3. Московская битва.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4. Битва за Берлин.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5. Курская битва.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6. Контрнаступление советской армии под Сталинградом.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7. Висло-Одерская операция.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8. Оборона Севастополя.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9. Операция «Искра».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10. Завершение битвы за Кавказ.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Style w:val="a3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190"/>
        <w:gridCol w:w="3190"/>
        <w:gridCol w:w="3191"/>
      </w:tblGrid>
      <w:tr>
        <w:trPr/>
        <w:tc>
          <w:tcPr>
            <w:tcW w:w="3190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1941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‒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1942 гг.</w:t>
            </w:r>
          </w:p>
        </w:tc>
        <w:tc>
          <w:tcPr>
            <w:tcW w:w="3190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1943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‒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1944 гг.</w:t>
            </w:r>
          </w:p>
        </w:tc>
        <w:tc>
          <w:tcPr>
            <w:tcW w:w="3191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1945 г.</w:t>
            </w:r>
          </w:p>
        </w:tc>
      </w:tr>
      <w:tr>
        <w:trPr/>
        <w:tc>
          <w:tcPr>
            <w:tcW w:w="3190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90" w:type="dxa"/>
            <w:tcBorders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91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4.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Прочитайте текст. Запишите в отвед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нных строках пропущенные слова под соответствующими цифрами.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Детонатором, который запустил события Февральской революции 1917 года, стал продовольственный кризис. Для борьбы с ним в середине февраля 1917 года в (1, город)____________ была введена карточная продовольственная система. Эта идея была встречена народом крайне отрицательно, и в городе начались беспорядки. 18 февраля была проведена первая крупная (2)___________, в которой приняло участие 90 тысяч человек. Рабочие требовали увеличения (3)_____________  из-за непомерно высокого роста цен. Основную активность бастующие проявляли на (4)_________ заводе. В результате 20 февраля 1917 года администрация завода приняла решение о временном его закрытии.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Демонстрации, которые проходили в столице Российской Империи 23 февраля, строились в основном на тр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х главных лозунгах: «хлеба», (5)__________ и «долой самодержавие». Следует отдельно обратить внимание, что именно 23 февраля 1917 года народ открыто заявил о стремлении к свержению (6)__________. Именно этот день официально считается датой начала революции.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Забастовочное движение переросло в вооруж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 xml:space="preserve">нную революцию. Внутренние войска применили оружие, но основная армия отказалась стрелять в восставших. Зафиксированы первые случаи массового перехода солдат на сторону революционеров. Начались выборы в Петроградский (7)___________ рабочих депутатов </w:t>
      </w:r>
      <w:r>
        <w:rPr>
          <w:rFonts w:eastAsia="Times New Roman" w:cs="Times New Roman" w:ascii="Times New Roman" w:hAnsi="Times New Roman"/>
          <w:sz w:val="24"/>
          <w:szCs w:val="24"/>
        </w:rPr>
        <w:t>‒</w:t>
      </w:r>
      <w:r>
        <w:rPr>
          <w:rFonts w:eastAsia="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временный орган революционной власти.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28 февраля перед революцией пали (8)___________ дворец, а также Петропавловская крепость и Адмиралтейство. Одновременно члены временного комитета Государственной Думы ведут переговоры с Николаем </w:t>
      </w:r>
      <w:r>
        <w:rPr>
          <w:rFonts w:cs="Times New Roman" w:ascii="Times New Roman" w:hAnsi="Times New Roman"/>
          <w:sz w:val="24"/>
          <w:szCs w:val="24"/>
          <w:lang w:val="en-US"/>
        </w:rPr>
        <w:t>II</w:t>
      </w:r>
      <w:r>
        <w:rPr>
          <w:rFonts w:cs="Times New Roman" w:ascii="Times New Roman" w:hAnsi="Times New Roman"/>
          <w:sz w:val="24"/>
          <w:szCs w:val="24"/>
        </w:rPr>
        <w:t xml:space="preserve"> об отречении от власти. Все боевые генералы советовали императору отречься. 2 марта император отр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кся от власти в пользу своего брата (9, имя)___________. Но тот отказался от титула императора, уточнив, что согласится возглавить страну только после созыва (10, название органа)_____________, которое утвердит его в качестве законного монарха.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Ответы: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8.____________________________________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9.____________________________________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10.___________________________________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ЗАДАНИЕ 5.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Рассмотрите агитационные плакаты советского периода. Определите, к какому десятилетию относится каждый плакат. Запишите номера плакатов в таблицу.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за задание – 5.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1. </w:t>
      </w:r>
      <w:r>
        <w:rPr/>
        <w:drawing>
          <wp:inline distT="0" distB="0" distL="0" distR="0">
            <wp:extent cx="3528060" cy="2501900"/>
            <wp:effectExtent l="0" t="0" r="0" b="0"/>
            <wp:docPr id="1" name="Рисунок 10" descr="Плакат «Мы колхозной чести не уроним и во всем Америку догоним!»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0" descr="Плакат «Мы колхозной чести не уроним и во всем Америку догоним!».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060" cy="250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2. </w:t>
      </w:r>
      <w:r>
        <w:rPr/>
        <w:drawing>
          <wp:inline distT="0" distB="0" distL="0" distR="0">
            <wp:extent cx="3416300" cy="2205990"/>
            <wp:effectExtent l="0" t="0" r="0" b="0"/>
            <wp:docPr id="2" name="Рисунок 9" descr="https://i.ytimg.com/vi/vHvoiXjjkS8/hq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9" descr="https://i.ytimg.com/vi/vHvoiXjjkS8/hqdefault.jpg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 l="0" t="6688" r="0" b="72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0" cy="2205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3. </w:t>
      </w:r>
      <w:r>
        <w:rPr/>
        <w:drawing>
          <wp:inline distT="0" distB="0" distL="0" distR="0">
            <wp:extent cx="5394325" cy="2001520"/>
            <wp:effectExtent l="0" t="0" r="0" b="0"/>
            <wp:docPr id="3" name="Рисунок 11" descr="https://papik.pro/uploads/posts/2022-02/1645981498_60-papik-pro-p-plakati-sssr-perestroiki-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1" descr="https://papik.pro/uploads/posts/2022-02/1645981498_60-papik-pro-p-plakati-sssr-perestroiki-6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325" cy="200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4. </w:t>
      </w:r>
      <w:r>
        <w:rPr/>
        <w:drawing>
          <wp:inline distT="0" distB="0" distL="0" distR="0">
            <wp:extent cx="4240530" cy="3062605"/>
            <wp:effectExtent l="0" t="0" r="0" b="0"/>
            <wp:docPr id="4" name="Рисунок 1" descr="https://i01.fotocdn.net/s132/0574446656350fde/public_pin_l/29741195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 descr="https://i01.fotocdn.net/s132/0574446656350fde/public_pin_l/297411953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0530" cy="3062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5. </w:t>
      </w:r>
      <w:r>
        <w:rPr/>
        <w:drawing>
          <wp:inline distT="0" distB="0" distL="0" distR="0">
            <wp:extent cx="2320290" cy="3575050"/>
            <wp:effectExtent l="0" t="0" r="0" b="0"/>
            <wp:docPr id="5" name="Рисунок 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8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0290" cy="357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Style w:val="a3"/>
        <w:tblW w:w="6062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943"/>
        <w:gridCol w:w="3118"/>
      </w:tblGrid>
      <w:tr>
        <w:trPr/>
        <w:tc>
          <w:tcPr>
            <w:tcW w:w="2943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Номер плаката</w:t>
            </w:r>
          </w:p>
        </w:tc>
        <w:tc>
          <w:tcPr>
            <w:tcW w:w="3118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Десятилетие</w:t>
            </w:r>
          </w:p>
        </w:tc>
      </w:tr>
      <w:tr>
        <w:trPr/>
        <w:tc>
          <w:tcPr>
            <w:tcW w:w="2943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18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1920-е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гг.</w:t>
            </w:r>
          </w:p>
        </w:tc>
      </w:tr>
      <w:tr>
        <w:trPr/>
        <w:tc>
          <w:tcPr>
            <w:tcW w:w="2943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18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1930-е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гг.</w:t>
            </w:r>
          </w:p>
        </w:tc>
      </w:tr>
      <w:tr>
        <w:trPr/>
        <w:tc>
          <w:tcPr>
            <w:tcW w:w="2943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18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1940-е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гг.</w:t>
            </w:r>
          </w:p>
        </w:tc>
      </w:tr>
      <w:tr>
        <w:trPr/>
        <w:tc>
          <w:tcPr>
            <w:tcW w:w="2943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18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1960-е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гг.</w:t>
            </w:r>
          </w:p>
        </w:tc>
      </w:tr>
      <w:tr>
        <w:trPr/>
        <w:tc>
          <w:tcPr>
            <w:tcW w:w="2943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118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1980-е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гг.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6.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Запишите </w:t>
      </w:r>
      <w:r>
        <w:rPr>
          <w:rFonts w:cs="Times New Roman" w:ascii="Times New Roman" w:hAnsi="Times New Roman"/>
          <w:sz w:val="24"/>
          <w:szCs w:val="24"/>
        </w:rPr>
        <w:t xml:space="preserve">в предложения </w:t>
      </w:r>
      <w:r>
        <w:rPr>
          <w:rFonts w:cs="Times New Roman" w:ascii="Times New Roman" w:hAnsi="Times New Roman"/>
          <w:sz w:val="24"/>
          <w:szCs w:val="24"/>
        </w:rPr>
        <w:t>пропущенные слова.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за задание – 5.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1. </w:t>
      </w:r>
      <w:r>
        <w:rPr>
          <w:rFonts w:cs="Times New Roman" w:ascii="Times New Roman" w:hAnsi="Times New Roman"/>
          <w:sz w:val="24"/>
          <w:szCs w:val="24"/>
        </w:rPr>
        <w:t>Кроме</w:t>
      </w:r>
      <w:r>
        <w:rPr>
          <w:rFonts w:cs="Times New Roman" w:ascii="Times New Roman" w:hAnsi="Times New Roman"/>
          <w:sz w:val="24"/>
          <w:szCs w:val="24"/>
        </w:rPr>
        <w:t xml:space="preserve"> исчерпани</w:t>
      </w:r>
      <w:r>
        <w:rPr>
          <w:rFonts w:cs="Times New Roman" w:ascii="Times New Roman" w:hAnsi="Times New Roman"/>
          <w:sz w:val="24"/>
          <w:szCs w:val="24"/>
        </w:rPr>
        <w:t>я</w:t>
      </w:r>
      <w:r>
        <w:rPr>
          <w:rFonts w:cs="Times New Roman" w:ascii="Times New Roman" w:hAnsi="Times New Roman"/>
          <w:sz w:val="24"/>
          <w:szCs w:val="24"/>
        </w:rPr>
        <w:t xml:space="preserve"> новой экономической политики и переход</w:t>
      </w:r>
      <w:r>
        <w:rPr>
          <w:rFonts w:cs="Times New Roman" w:ascii="Times New Roman" w:hAnsi="Times New Roman"/>
          <w:sz w:val="24"/>
          <w:szCs w:val="24"/>
        </w:rPr>
        <w:t>а</w:t>
      </w:r>
      <w:r>
        <w:rPr>
          <w:rFonts w:cs="Times New Roman" w:ascii="Times New Roman" w:hAnsi="Times New Roman"/>
          <w:sz w:val="24"/>
          <w:szCs w:val="24"/>
        </w:rPr>
        <w:t xml:space="preserve"> к коллективизации сельского хозяйства 1929 год также известен как год______________________________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В 1936 г. Германия и__________________ заключили «Антикоминтерновский пакт».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После победы китайских коммунистов в гражданской войне силы партии «Гоминьдан» были вынуждены эвакуироваться на остров 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Переход к новой экономической политике в 1921 г. был связан с событиями, произошедшими под Петроградом и известными как ___________________мятеж.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В сентябре 1917 года Россия была официально провозглашена 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7.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Установите правильное соответствие. Запишите ответы в таблицу.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>I</w:t>
      </w:r>
      <w:r>
        <w:rPr>
          <w:rFonts w:cs="Times New Roman" w:ascii="Times New Roman" w:hAnsi="Times New Roman"/>
          <w:sz w:val="24"/>
          <w:szCs w:val="24"/>
        </w:rPr>
        <w:t>. Соотнесите историческую личность и процессы, которые связаны с е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 xml:space="preserve"> правлением.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60"/>
        <w:gridCol w:w="5210"/>
      </w:tblGrid>
      <w:tr>
        <w:trPr/>
        <w:tc>
          <w:tcPr>
            <w:tcW w:w="4360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Ф.Д. Рузвельт</w:t>
            </w:r>
          </w:p>
        </w:tc>
        <w:tc>
          <w:tcPr>
            <w:tcW w:w="5210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А. Политика «разрядки»</w:t>
            </w:r>
          </w:p>
        </w:tc>
      </w:tr>
      <w:tr>
        <w:trPr/>
        <w:tc>
          <w:tcPr>
            <w:tcW w:w="4360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Л.И. Брежнев</w:t>
            </w:r>
          </w:p>
        </w:tc>
        <w:tc>
          <w:tcPr>
            <w:tcW w:w="5210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Б. «Министерская чехарда»</w:t>
            </w:r>
          </w:p>
        </w:tc>
      </w:tr>
      <w:tr>
        <w:trPr/>
        <w:tc>
          <w:tcPr>
            <w:tcW w:w="4360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3. Николай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5210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В. Коллективизация</w:t>
            </w:r>
          </w:p>
        </w:tc>
      </w:tr>
      <w:tr>
        <w:trPr/>
        <w:tc>
          <w:tcPr>
            <w:tcW w:w="4360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 Мао Цзэдун</w:t>
            </w:r>
          </w:p>
        </w:tc>
        <w:tc>
          <w:tcPr>
            <w:tcW w:w="5210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Г. Великая депрессия</w:t>
            </w:r>
          </w:p>
        </w:tc>
      </w:tr>
      <w:tr>
        <w:trPr/>
        <w:tc>
          <w:tcPr>
            <w:tcW w:w="4360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 И.В. Сталин</w:t>
            </w:r>
          </w:p>
        </w:tc>
        <w:tc>
          <w:tcPr>
            <w:tcW w:w="5210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Д. «Большой скачок»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>II</w:t>
      </w:r>
      <w:r>
        <w:rPr>
          <w:rFonts w:cs="Times New Roman" w:ascii="Times New Roman" w:hAnsi="Times New Roman"/>
          <w:sz w:val="24"/>
          <w:szCs w:val="24"/>
        </w:rPr>
        <w:t>. Соотнесите событие и год, в который оно произошло.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345"/>
        <w:gridCol w:w="3225"/>
      </w:tblGrid>
      <w:tr>
        <w:trPr/>
        <w:tc>
          <w:tcPr>
            <w:tcW w:w="634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Кровавое воскресенье</w:t>
            </w:r>
          </w:p>
        </w:tc>
        <w:tc>
          <w:tcPr>
            <w:tcW w:w="322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А. 1939 г.</w:t>
            </w:r>
          </w:p>
        </w:tc>
      </w:tr>
      <w:tr>
        <w:trPr/>
        <w:tc>
          <w:tcPr>
            <w:tcW w:w="634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Разгон Учредительного собрания</w:t>
            </w:r>
          </w:p>
        </w:tc>
        <w:tc>
          <w:tcPr>
            <w:tcW w:w="322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Б. 1936 г.</w:t>
            </w:r>
          </w:p>
        </w:tc>
      </w:tr>
      <w:tr>
        <w:trPr/>
        <w:tc>
          <w:tcPr>
            <w:tcW w:w="634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Введение продналога</w:t>
            </w:r>
          </w:p>
        </w:tc>
        <w:tc>
          <w:tcPr>
            <w:tcW w:w="322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В. 1918 г.</w:t>
            </w:r>
          </w:p>
        </w:tc>
      </w:tr>
      <w:tr>
        <w:trPr/>
        <w:tc>
          <w:tcPr>
            <w:tcW w:w="634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 Утверждение новой Конституции СССР</w:t>
            </w:r>
          </w:p>
        </w:tc>
        <w:tc>
          <w:tcPr>
            <w:tcW w:w="322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Г. 1905 г.</w:t>
            </w:r>
          </w:p>
        </w:tc>
      </w:tr>
      <w:tr>
        <w:trPr/>
        <w:tc>
          <w:tcPr>
            <w:tcW w:w="634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 Пакт Молотова-Риббентропа</w:t>
            </w:r>
          </w:p>
        </w:tc>
        <w:tc>
          <w:tcPr>
            <w:tcW w:w="322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Д. 1921 г.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4"/>
        <w:gridCol w:w="1595"/>
        <w:gridCol w:w="1595"/>
        <w:gridCol w:w="1595"/>
        <w:gridCol w:w="1595"/>
        <w:gridCol w:w="1595"/>
      </w:tblGrid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bookmarkStart w:id="0" w:name="_GoBack"/>
      <w:bookmarkEnd w:id="0"/>
      <w:r>
        <w:rPr>
          <w:rFonts w:cs="Times New Roman" w:ascii="Times New Roman" w:hAnsi="Times New Roman"/>
          <w:b/>
          <w:sz w:val="24"/>
          <w:szCs w:val="24"/>
        </w:rPr>
        <w:t>ЗАДАНИЕ 8.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Внимательно прочитайте текст и ответьте на вопросы к нему.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за задание – 15.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Главной задачей, стоящей перед властью и обществом в России середины XIX столетия, было решение крестьянского вопроса. В среде интеллигенции предлагалась масса проектов дальнейшего развития страны, и все они первостепенной целью определяли отмену крепостного права. Начинает зарождаться идеологическое течение среди разночинной интеллигенции – народничество. Название оно получило от своей основной идеи – сближения интеллигенции с народом.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Движение народников не было однородным и строго организованным. Одним из его направлений было «пропагандистское». Его развивали П.Л. Лавров и Н.К. Михайловский. Они считали, что недопустимо насильственное переустройство государства, а социальная революция должна готовиться постоянной пропагандистской работой интеллигенции.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Другое направление носило название бунтарского или «анархического». Это движение отрицало необходимость государства и хотело заменить его общественным устройством на принципе автономии.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Одной из самых крупных организаций народников стала «Земля и воля», появившаяся в Санкт-Петербурге в 1861 году. В этой организации была разработана первая народническая программа переустройства общества, но в 1864 году «Земля и воля» самораспустилась. Она собралась вновь в 1876 г., став более воинственной, но уже через три года распалась на две независимых организации.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 концу 60-х годов XIX века организации народников появились во многих городах России. Именно в это время состоялись первые «хождения в народ». В 1866 г. народниками было совершено первое покушение на императора Александра </w:t>
      </w:r>
      <w:r>
        <w:rPr>
          <w:rFonts w:cs="Times New Roman" w:ascii="Times New Roman" w:hAnsi="Times New Roman"/>
          <w:sz w:val="24"/>
          <w:szCs w:val="24"/>
          <w:lang w:val="en-US"/>
        </w:rPr>
        <w:t>II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1. Одним из направлений народнической мысли было «пропагандистское» во главе с П.Л. Лавровым. В тексте сказано и об «анархическом» направлении. Кто возглавлял его?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Назовите также третье направление народничества, его лидера и суть его позиции о методах борьбы с монархическим режимом.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2. Заметной деятельностью народников было так называемое хождение в народ. В ч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м оно заключалось и к чему привело?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3. В 1879 году «Земля и воля» окончательно распалась, и е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 xml:space="preserve"> дело продолжили два нелегальных общества. Какие именно? В ч</w:t>
      </w:r>
      <w:r>
        <w:rPr>
          <w:rFonts w:cs="Times New Roman" w:ascii="Times New Roman" w:hAnsi="Times New Roman"/>
          <w:sz w:val="24"/>
          <w:szCs w:val="24"/>
        </w:rPr>
        <w:t>ём</w:t>
      </w:r>
      <w:r>
        <w:rPr>
          <w:rFonts w:cs="Times New Roman" w:ascii="Times New Roman" w:hAnsi="Times New Roman"/>
          <w:sz w:val="24"/>
          <w:szCs w:val="24"/>
        </w:rPr>
        <w:t xml:space="preserve"> была основная разница между ними в ведении борьбы с самодержавием?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4.  На какие политические партии начала </w:t>
      </w:r>
      <w:r>
        <w:rPr>
          <w:rFonts w:cs="Times New Roman" w:ascii="Times New Roman" w:hAnsi="Times New Roman"/>
          <w:sz w:val="24"/>
          <w:szCs w:val="24"/>
          <w:lang w:val="en-US"/>
        </w:rPr>
        <w:t>XX</w:t>
      </w:r>
      <w:r>
        <w:rPr>
          <w:rFonts w:cs="Times New Roman" w:ascii="Times New Roman" w:hAnsi="Times New Roman"/>
          <w:sz w:val="24"/>
          <w:szCs w:val="24"/>
        </w:rPr>
        <w:t xml:space="preserve"> века народники оказали наиболее сильное влияние?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Ответ:_____________________________________________________________________________________________________________________________________________________________________________________________________________________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 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5462e"/>
    <w:pPr>
      <w:widowControl/>
      <w:bidi w:val="0"/>
      <w:spacing w:lineRule="auto" w:line="276" w:before="0" w:after="20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c65975"/>
    <w:rPr>
      <w:rFonts w:ascii="Tahoma" w:hAnsi="Tahoma" w:eastAsia="" w:cs="Tahoma" w:eastAsiaTheme="minorEastAsia"/>
      <w:sz w:val="16"/>
      <w:szCs w:val="16"/>
      <w:lang w:eastAsia="ru-RU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c65975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11d7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png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E8860-33B2-4FC2-8762-15A73B0FD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Application>LibreOffice/6.4.4.2$Windows_X86_64 LibreOffice_project/3d775be2011f3886db32dfd395a6a6d1ca2630ff</Application>
  <Pages>7</Pages>
  <Words>1118</Words>
  <Characters>9897</Characters>
  <CharactersWithSpaces>10899</CharactersWithSpaces>
  <Paragraphs>158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2022-09-02T06:21:00Z</dcterms:created>
  <dc:creator>Резанов Андрей Дмитриевич</dc:creator>
  <dc:description/>
  <dc:language>ru-RU</dc:language>
  <cp:lastModifiedBy/>
  <dcterms:modified xsi:type="dcterms:W3CDTF">2023-09-16T22:50:46Z</dcterms:modified>
  <cp:revision>66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